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楷体" w:hAnsi="楷体" w:eastAsia="楷体" w:cs="楷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360" w:lineRule="auto"/>
        <w:jc w:val="center"/>
        <w:rPr>
          <w:rFonts w:ascii="楷体" w:hAns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届“理论翻译学及译学方法论”高层论坛</w:t>
      </w:r>
    </w:p>
    <w:p>
      <w:pPr>
        <w:widowControl/>
        <w:jc w:val="center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暨“中国译论”专题研讨会</w:t>
      </w:r>
    </w:p>
    <w:p>
      <w:pPr>
        <w:spacing w:line="300" w:lineRule="auto"/>
        <w:ind w:firstLine="602" w:firstLineChars="200"/>
        <w:jc w:val="center"/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参会回执</w:t>
      </w:r>
      <w:bookmarkEnd w:id="0"/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93"/>
        <w:gridCol w:w="720"/>
        <w:gridCol w:w="998"/>
        <w:gridCol w:w="709"/>
        <w:gridCol w:w="1417"/>
        <w:gridCol w:w="708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67" w:type="dxa"/>
            <w:vAlign w:val="center"/>
          </w:tcPr>
          <w:p>
            <w:pPr>
              <w:spacing w:line="30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26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8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论文摘要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  <w:p>
            <w:pPr>
              <w:spacing w:line="30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纳税人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识别号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开票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人姓名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4"/>
          <w:szCs w:val="24"/>
          <w:shd w:val="clear" w:fill="FFFFFF"/>
          <w:lang w:val="en-US" w:eastAsia="zh-CN"/>
        </w:rPr>
        <w:t>附件</w:t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222222"/>
          <w:spacing w:val="7"/>
          <w:sz w:val="24"/>
          <w:szCs w:val="24"/>
          <w:shd w:val="clear" w:fill="FFFFFF"/>
          <w:lang w:val="en-US" w:eastAsia="zh-CN"/>
        </w:rPr>
        <w:t>2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4"/>
          <w:szCs w:val="24"/>
          <w:shd w:val="clear" w:fill="FFFFFF"/>
          <w:lang w:val="en-US" w:eastAsia="zh-CN"/>
        </w:rPr>
        <w:t>：延边大学周边住宿信息参考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222222"/>
          <w:spacing w:val="7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222222"/>
          <w:spacing w:val="7"/>
          <w:sz w:val="24"/>
          <w:szCs w:val="24"/>
          <w:shd w:val="clear" w:fill="FFFFFF"/>
          <w:lang w:val="en-US" w:eastAsia="zh-CN"/>
        </w:rPr>
        <w:t>卡伊洛斯酒店，联系方式：(0433)2563333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Style w:val="7"/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7"/>
          <w:sz w:val="16"/>
          <w:szCs w:val="16"/>
          <w:shd w:val="clear" w:fill="FFFFFF"/>
          <w:lang w:val="en-US" w:eastAsia="zh-CN"/>
        </w:rPr>
      </w:pPr>
      <w:r>
        <w:rPr>
          <w:rStyle w:val="7"/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7"/>
          <w:sz w:val="16"/>
          <w:szCs w:val="16"/>
          <w:shd w:val="clear" w:fill="FFFFFF"/>
          <w:lang w:val="en-US" w:eastAsia="zh-CN"/>
        </w:rPr>
        <w:drawing>
          <wp:inline distT="0" distB="0" distL="114300" distR="114300">
            <wp:extent cx="3817620" cy="2152015"/>
            <wp:effectExtent l="0" t="0" r="7620" b="12065"/>
            <wp:docPr id="2" name="图片 2" descr="截图2022122114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202212211458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222222"/>
          <w:spacing w:val="7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222222"/>
          <w:spacing w:val="7"/>
          <w:sz w:val="24"/>
          <w:szCs w:val="24"/>
          <w:shd w:val="clear" w:fill="FFFFFF"/>
          <w:lang w:val="en-US" w:eastAsia="zh-CN"/>
        </w:rPr>
        <w:t>华阳宾馆，联系方式：(0433)2667222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16"/>
          <w:szCs w:val="16"/>
          <w:lang w:eastAsia="zh-CN"/>
        </w:rPr>
        <w:drawing>
          <wp:inline distT="0" distB="0" distL="114300" distR="114300">
            <wp:extent cx="2978150" cy="2520315"/>
            <wp:effectExtent l="0" t="0" r="8890" b="9525"/>
            <wp:docPr id="3" name="图片 3" descr="截图2022122115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20221221150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49EED"/>
    <w:multiLevelType w:val="singleLevel"/>
    <w:tmpl w:val="17E49EED"/>
    <w:lvl w:ilvl="0" w:tentative="0">
      <w:start w:val="1"/>
      <w:numFmt w:val="decimal"/>
      <w:suff w:val="space"/>
      <w:lvlText w:val="%1."/>
      <w:lvlJc w:val="left"/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zgwM2QwODViOWI1MTlhOWYzMTM5OTUxYzQ4M2EifQ=="/>
  </w:docVars>
  <w:rsids>
    <w:rsidRoot w:val="3E301ECD"/>
    <w:rsid w:val="05C30D0D"/>
    <w:rsid w:val="0BE2766A"/>
    <w:rsid w:val="1AEC30A0"/>
    <w:rsid w:val="3E30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81</Characters>
  <Lines>0</Lines>
  <Paragraphs>0</Paragraphs>
  <TotalTime>1</TotalTime>
  <ScaleCrop>false</ScaleCrop>
  <LinksUpToDate>false</LinksUpToDate>
  <CharactersWithSpaces>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2021-12-30T06:02:00Z</dcterms:created>
  <dc:creator>饭煲是用来喝茶的</dc:creator>
  <cp:lastModifiedBy>温丽婷</cp:lastModifiedBy>
  <dcterms:modified xsi:type="dcterms:W3CDTF">2022-12-28T03:17:58Z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36FBF93AD26F46939BDED1E34C66C2EE</vt:lpwstr>
  </property>
</Properties>
</file>